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qcsypizddmmq"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2025/2026 - 075</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Urging the City of Berkeley to Maintain and Uphold Police Accountability Measures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 (ASUC President)</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highlight w:val="white"/>
          <w:u w:val="single"/>
          <w:rtl w:val="0"/>
        </w:rPr>
        <w:t xml:space="preserve">Isha Chander (ASUC Executive Vice President), Joshua De Miguel (Transfer Student Representative), Colton Beardsley (ASUC Senator), Abigail Cho (ASUC Senator), Nicole Nunez-Rivera (ASUC Senator), Bella Santos (ASUC Senator), Sydney Scott (ASUC Senator), Margaret Solomon (ASUC Senator), Sydnee Thy (ASUC Senator), Kianna Rodarte (ASUC Senator), Sara Teran (ASUC Senator)</w:t>
      </w:r>
      <w:r w:rsidDel="00000000" w:rsidR="00000000" w:rsidRPr="00000000">
        <w:rPr>
          <w:rtl w:val="0"/>
        </w:rPr>
      </w:r>
    </w:p>
    <w:p w:rsidR="00000000" w:rsidDel="00000000" w:rsidP="00000000" w:rsidRDefault="00000000" w:rsidRPr="00000000" w14:paraId="00000009">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Senate passed SR 25/26-001, </w:t>
      </w:r>
      <w:r w:rsidDel="00000000" w:rsidR="00000000" w:rsidRPr="00000000">
        <w:rPr>
          <w:rFonts w:ascii="Cambria" w:cs="Cambria" w:eastAsia="Cambria" w:hAnsi="Cambria"/>
          <w:i w:val="1"/>
          <w:iCs w:val="1"/>
          <w:rtl w:val="0"/>
        </w:rPr>
        <w:t xml:space="preserve">Advocacy Agenda</w:t>
      </w:r>
      <w:r w:rsidDel="00000000" w:rsidR="00000000" w:rsidRPr="00000000">
        <w:rPr>
          <w:rFonts w:ascii="Cambria" w:cs="Cambria" w:eastAsia="Cambria" w:hAnsi="Cambria"/>
          <w:rtl w:val="0"/>
        </w:rPr>
        <w:t xml:space="preserve"> at the beginning of the 2025-26 Senate term, wherein the Senate stated under section 2d the goal of, “Lobby[ing] local, state, and federal officials to support and pass legislation that protects students' rights to speech, organize, and protest.”</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u w:val="single"/>
          <w:rtl w:val="0"/>
        </w:rPr>
        <w:t xml:space="preserve">in 1997, </w:t>
      </w:r>
      <w:r w:rsidDel="00000000" w:rsidR="00000000" w:rsidRPr="00000000">
        <w:rPr>
          <w:rFonts w:ascii="Cambria" w:cs="Cambria" w:eastAsia="Cambria" w:hAnsi="Cambria"/>
          <w:rtl w:val="0"/>
        </w:rPr>
        <w:t xml:space="preserve">the Berkeley City Council </w:t>
      </w:r>
      <w:r w:rsidDel="00000000" w:rsidR="00000000" w:rsidRPr="00000000">
        <w:rPr>
          <w:rFonts w:ascii="Cambria" w:cs="Cambria" w:eastAsia="Cambria" w:hAnsi="Cambria"/>
          <w:u w:val="single"/>
          <w:rtl w:val="0"/>
        </w:rPr>
        <w:t xml:space="preserve">passed a law </w:t>
      </w:r>
      <w:r w:rsidDel="00000000" w:rsidR="00000000" w:rsidRPr="00000000">
        <w:rPr>
          <w:rFonts w:ascii="Cambria" w:cs="Cambria" w:eastAsia="Cambria" w:hAnsi="Cambria"/>
          <w:rtl w:val="0"/>
        </w:rPr>
        <w:t xml:space="preserve">requir</w:t>
      </w:r>
      <w:r w:rsidDel="00000000" w:rsidR="00000000" w:rsidRPr="00000000">
        <w:rPr>
          <w:rFonts w:ascii="Cambria" w:cs="Cambria" w:eastAsia="Cambria" w:hAnsi="Cambria"/>
          <w:u w:val="single"/>
          <w:rtl w:val="0"/>
        </w:rPr>
        <w:t xml:space="preserve">ing</w:t>
      </w:r>
      <w:r w:rsidDel="00000000" w:rsidR="00000000" w:rsidRPr="00000000">
        <w:rPr>
          <w:rFonts w:ascii="Cambria" w:cs="Cambria" w:eastAsia="Cambria" w:hAnsi="Cambria"/>
          <w:strike w:val="1"/>
          <w:rtl w:val="0"/>
        </w:rPr>
        <w:t xml:space="preserve">ed</w:t>
      </w:r>
      <w:r w:rsidDel="00000000" w:rsidR="00000000" w:rsidRPr="00000000">
        <w:rPr>
          <w:rFonts w:ascii="Cambria" w:cs="Cambria" w:eastAsia="Cambria" w:hAnsi="Cambria"/>
          <w:rtl w:val="0"/>
        </w:rPr>
        <w:t xml:space="preserve"> BPD to notify the council </w:t>
      </w:r>
      <w:r w:rsidDel="00000000" w:rsidR="00000000" w:rsidRPr="00000000">
        <w:rPr>
          <w:rFonts w:ascii="Cambria" w:cs="Cambria" w:eastAsia="Cambria" w:hAnsi="Cambria"/>
          <w:u w:val="single"/>
          <w:rtl w:val="0"/>
        </w:rPr>
        <w:t xml:space="preserve">and an independent oversight body </w:t>
      </w:r>
      <w:r w:rsidDel="00000000" w:rsidR="00000000" w:rsidRPr="00000000">
        <w:rPr>
          <w:rFonts w:ascii="Cambria" w:cs="Cambria" w:eastAsia="Cambria" w:hAnsi="Cambria"/>
          <w:rtl w:val="0"/>
        </w:rPr>
        <w:t xml:space="preserve">each time pepper spray was deployed</w:t>
      </w:r>
      <w:r w:rsidDel="00000000" w:rsidR="00000000" w:rsidRPr="00000000">
        <w:rPr>
          <w:rFonts w:ascii="Cambria" w:cs="Cambria" w:eastAsia="Cambria" w:hAnsi="Cambria"/>
          <w:strike w:val="1"/>
          <w:rtl w:val="0"/>
        </w:rPr>
        <w:t xml:space="preserve"> beginning in 1997</w:t>
      </w:r>
      <w:r w:rsidDel="00000000" w:rsidR="00000000" w:rsidRPr="00000000">
        <w:rPr>
          <w:rFonts w:ascii="Cambria" w:cs="Cambria" w:eastAsia="Cambria" w:hAnsi="Cambria"/>
          <w:rtl w:val="0"/>
        </w:rPr>
        <w:t xml:space="preserve">, with BPD utilizing the reporting tool four times in 2025; and,</w:t>
      </w:r>
      <w:r w:rsidDel="00000000" w:rsidR="00000000" w:rsidRPr="00000000">
        <w:rPr>
          <w:rFonts w:ascii="Cambria" w:cs="Cambria" w:eastAsia="Cambria" w:hAnsi="Cambria"/>
          <w:vertAlign w:val="superscript"/>
        </w:rPr>
        <w:footnoteReference w:customMarkFollows="0" w:id="1"/>
      </w:r>
      <w:r w:rsidDel="00000000" w:rsidR="00000000" w:rsidRPr="00000000">
        <w:rPr>
          <w:rtl w:val="0"/>
        </w:rPr>
      </w:r>
    </w:p>
    <w:p w:rsidR="00000000" w:rsidDel="00000000" w:rsidP="00000000" w:rsidRDefault="00000000" w:rsidRPr="00000000" w14:paraId="0000000D">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on January 29th, 2026, the Public Safety Policy Committee voted unanimously to move a proposal forward,  loosening the reporting requirements for Berkeley Police Department (BPD) officers when pepper spray is deployed, to the full Berkeley City Council</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0">
      <w:pPr>
        <w:spacing w:after="18" w:lineRule="auto"/>
        <w:ind w:right="78"/>
        <w:rPr>
          <w:rFonts w:ascii="Cambria" w:cs="Cambria" w:eastAsia="Cambria" w:hAnsi="Cambria"/>
          <w:u w:val="single"/>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u w:val="single"/>
          <w:rtl w:val="0"/>
        </w:rPr>
        <w:t xml:space="preserve">in 2020, the Berkeley City Council passed a moratorium on the use of pepper spray and smoke for crowd control and any use of tear gas; and,</w:t>
      </w:r>
    </w:p>
    <w:p w:rsidR="00000000" w:rsidDel="00000000" w:rsidP="00000000" w:rsidRDefault="00000000" w:rsidRPr="00000000" w14:paraId="00000011">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2">
      <w:pPr>
        <w:shd w:fill="ffffff" w:val="clea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u w:val="single"/>
          <w:rtl w:val="0"/>
        </w:rPr>
        <w:t xml:space="preserve">on February, 2026, </w:t>
      </w:r>
      <w:r w:rsidDel="00000000" w:rsidR="00000000" w:rsidRPr="00000000">
        <w:rPr>
          <w:rFonts w:ascii="Cambria" w:cs="Cambria" w:eastAsia="Cambria" w:hAnsi="Cambria"/>
          <w:rtl w:val="0"/>
        </w:rPr>
        <w:t xml:space="preserve">the Public Safety Policy Committee </w:t>
      </w:r>
      <w:r w:rsidDel="00000000" w:rsidR="00000000" w:rsidRPr="00000000">
        <w:rPr>
          <w:rFonts w:ascii="Cambria" w:cs="Cambria" w:eastAsia="Cambria" w:hAnsi="Cambria"/>
          <w:strike w:val="1"/>
          <w:rtl w:val="0"/>
        </w:rPr>
        <w:t xml:space="preserve">later </w:t>
      </w:r>
      <w:r w:rsidDel="00000000" w:rsidR="00000000" w:rsidRPr="00000000">
        <w:rPr>
          <w:rFonts w:ascii="Cambria" w:cs="Cambria" w:eastAsia="Cambria" w:hAnsi="Cambria"/>
          <w:rtl w:val="0"/>
        </w:rPr>
        <w:t xml:space="preserve">voted to advance </w:t>
      </w:r>
      <w:r w:rsidDel="00000000" w:rsidR="00000000" w:rsidRPr="00000000">
        <w:rPr>
          <w:rFonts w:ascii="Cambria" w:cs="Cambria" w:eastAsia="Cambria" w:hAnsi="Cambria"/>
          <w:u w:val="single"/>
          <w:rtl w:val="0"/>
        </w:rPr>
        <w:t xml:space="preserve">an item that would rescind that moratorium, enabling the use of </w:t>
      </w:r>
      <w:r w:rsidDel="00000000" w:rsidR="00000000" w:rsidRPr="00000000">
        <w:rPr>
          <w:rFonts w:ascii="Cambria" w:cs="Cambria" w:eastAsia="Cambria" w:hAnsi="Cambria"/>
          <w:strike w:val="1"/>
          <w:rtl w:val="0"/>
        </w:rPr>
        <w:t xml:space="preserve">amendments to the Berkeley City Council’s June 9th, 2020 direction to BPD regarding </w:t>
      </w:r>
      <w:r w:rsidDel="00000000" w:rsidR="00000000" w:rsidRPr="00000000">
        <w:rPr>
          <w:rFonts w:ascii="Cambria" w:cs="Cambria" w:eastAsia="Cambria" w:hAnsi="Cambria"/>
          <w:rtl w:val="0"/>
        </w:rPr>
        <w:t xml:space="preserve">smoke</w:t>
      </w:r>
      <w:r w:rsidDel="00000000" w:rsidR="00000000" w:rsidRPr="00000000">
        <w:rPr>
          <w:rFonts w:ascii="Cambria" w:cs="Cambria" w:eastAsia="Cambria" w:hAnsi="Cambria"/>
          <w:strike w:val="1"/>
          <w:rtl w:val="0"/>
        </w:rPr>
        <w:t xml:space="preserve">,</w:t>
      </w:r>
      <w:r w:rsidDel="00000000" w:rsidR="00000000" w:rsidRPr="00000000">
        <w:rPr>
          <w:rFonts w:ascii="Cambria" w:cs="Cambria" w:eastAsia="Cambria" w:hAnsi="Cambria"/>
          <w:u w:val="single"/>
          <w:rtl w:val="0"/>
        </w:rPr>
        <w:t xml:space="preserve"> and pepper</w:t>
      </w:r>
      <w:r w:rsidDel="00000000" w:rsidR="00000000" w:rsidRPr="00000000">
        <w:rPr>
          <w:rFonts w:ascii="Cambria" w:cs="Cambria" w:eastAsia="Cambria" w:hAnsi="Cambria"/>
          <w:strike w:val="1"/>
          <w:rtl w:val="0"/>
        </w:rPr>
        <w:t xml:space="preserve"> OC</w:t>
      </w:r>
      <w:r w:rsidDel="00000000" w:rsidR="00000000" w:rsidRPr="00000000">
        <w:rPr>
          <w:rFonts w:ascii="Cambria" w:cs="Cambria" w:eastAsia="Cambria" w:hAnsi="Cambria"/>
          <w:rtl w:val="0"/>
        </w:rPr>
        <w:t xml:space="preserve"> spray</w:t>
      </w:r>
      <w:r w:rsidDel="00000000" w:rsidR="00000000" w:rsidRPr="00000000">
        <w:rPr>
          <w:rFonts w:ascii="Cambria" w:cs="Cambria" w:eastAsia="Cambria" w:hAnsi="Cambria"/>
          <w:u w:val="single"/>
          <w:rtl w:val="0"/>
        </w:rPr>
        <w:t xml:space="preserve"> for crowd control</w:t>
      </w:r>
      <w:r w:rsidDel="00000000" w:rsidR="00000000" w:rsidRPr="00000000">
        <w:rPr>
          <w:rFonts w:ascii="Cambria" w:cs="Cambria" w:eastAsia="Cambria" w:hAnsi="Cambria"/>
          <w:rtl w:val="0"/>
        </w:rPr>
        <w:t xml:space="preserve">, and tear gas </w:t>
      </w:r>
      <w:r w:rsidDel="00000000" w:rsidR="00000000" w:rsidRPr="00000000">
        <w:rPr>
          <w:rFonts w:ascii="Cambria" w:cs="Cambria" w:eastAsia="Cambria" w:hAnsi="Cambria"/>
          <w:strike w:val="1"/>
          <w:rtl w:val="0"/>
        </w:rPr>
        <w:t xml:space="preserve">to allow the BPD’s Special Response Team (SRT) to deploy tear gas </w:t>
      </w:r>
      <w:r w:rsidDel="00000000" w:rsidR="00000000" w:rsidRPr="00000000">
        <w:rPr>
          <w:rFonts w:ascii="Cambria" w:cs="Cambria" w:eastAsia="Cambria" w:hAnsi="Cambria"/>
          <w:rtl w:val="0"/>
        </w:rPr>
        <w:t xml:space="preserve">under certain </w:t>
      </w:r>
      <w:r w:rsidDel="00000000" w:rsidR="00000000" w:rsidRPr="00000000">
        <w:rPr>
          <w:rFonts w:ascii="Cambria" w:cs="Cambria" w:eastAsia="Cambria" w:hAnsi="Cambria"/>
          <w:u w:val="single"/>
          <w:rtl w:val="0"/>
        </w:rPr>
        <w:t xml:space="preserve">narrow </w:t>
      </w:r>
      <w:r w:rsidDel="00000000" w:rsidR="00000000" w:rsidRPr="00000000">
        <w:rPr>
          <w:rFonts w:ascii="Cambria" w:cs="Cambria" w:eastAsia="Cambria" w:hAnsi="Cambria"/>
          <w:rtl w:val="0"/>
        </w:rPr>
        <w:t xml:space="preserve">conditions; and,</w:t>
      </w:r>
      <w:r w:rsidDel="00000000" w:rsidR="00000000" w:rsidRPr="00000000">
        <w:rPr>
          <w:rFonts w:ascii="Cambria" w:cs="Cambria" w:eastAsia="Cambria" w:hAnsi="Cambria"/>
          <w:vertAlign w:val="superscript"/>
        </w:rPr>
        <w:footnoteReference w:customMarkFollows="0" w:id="3"/>
      </w: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Public Safety Policy Committee later voted to advance amendments to the Berkeley City Council’s June 9th, 2020 direction to BPD regarding smoke, OC spray, and tear gas to allow the BPD’s Special Response Team (SRT) to deploy tear gas under certain conditions</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w:t>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tear gas has been used by police agents for decades in the United States against protestors despite being banned in international military conflicts</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and,</w:t>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tear gas can be an incredibly harmful chemical in large doses, which can have harmful side effects and cause intense pain when deployed</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and,</w:t>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City of Berkeley passed an ordinance on April 27th, 2021, ordering police demilitarization of equipment used on civilians and protestors, which required ‘use policies’ for civilian government decisions and public reporting</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w:t>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City of Berkeley currently has 52 FLOCK Cameras from FLOCK Safety, which are cameras that can scan license plates for law enforcement and which the city has contracted with</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and,</w:t>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E">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strike w:val="1"/>
          <w:rtl w:val="0"/>
        </w:rPr>
        <w:t xml:space="preserve"> BPD</w:t>
      </w:r>
      <w:r w:rsidDel="00000000" w:rsidR="00000000" w:rsidRPr="00000000">
        <w:rPr>
          <w:rFonts w:ascii="Cambria" w:cs="Cambria" w:eastAsia="Cambria" w:hAnsi="Cambria"/>
          <w:rtl w:val="0"/>
        </w:rPr>
        <w:t xml:space="preserve"> earlier this year</w:t>
      </w:r>
      <w:r w:rsidDel="00000000" w:rsidR="00000000" w:rsidRPr="00000000">
        <w:rPr>
          <w:rFonts w:ascii="Cambria" w:cs="Cambria" w:eastAsia="Cambria" w:hAnsi="Cambria"/>
          <w:u w:val="single"/>
          <w:rtl w:val="0"/>
        </w:rPr>
        <w:t xml:space="preserve">, BPD</w:t>
      </w:r>
      <w:r w:rsidDel="00000000" w:rsidR="00000000" w:rsidRPr="00000000">
        <w:rPr>
          <w:rFonts w:ascii="Cambria" w:cs="Cambria" w:eastAsia="Cambria" w:hAnsi="Cambria"/>
          <w:rtl w:val="0"/>
        </w:rPr>
        <w:t xml:space="preserve"> was reported to be considering an expansion of the Flock Safety camera program, which includes, “the addition of more fixed license plate readers and the possible use of drones”,; and,</w:t>
      </w: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serious privacy concerns have been raised over the collection of license plate data by Flock cameras, with license plates in particular being collected by Flock and then shared with law enforcement agencies nationwide, including federal authorities</w:t>
      </w:r>
      <w:r w:rsidDel="00000000" w:rsidR="00000000" w:rsidRPr="00000000">
        <w:rPr>
          <w:rFonts w:ascii="Cambria" w:cs="Cambria" w:eastAsia="Cambria" w:hAnsi="Cambria"/>
          <w:vertAlign w:val="superscript"/>
        </w:rPr>
        <w:footnoteReference w:customMarkFollows="0" w:id="9"/>
      </w:r>
      <w:r w:rsidDel="00000000" w:rsidR="00000000" w:rsidRPr="00000000">
        <w:rPr>
          <w:rFonts w:ascii="Cambria" w:cs="Cambria" w:eastAsia="Cambria" w:hAnsi="Cambria"/>
          <w:rtl w:val="0"/>
        </w:rPr>
        <w:t xml:space="preserve">; and,</w:t>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local law enforcement, including campus law enforcement, around the country have been confirmed to be auditing Flock databases in pursuit of immigration related investigations, in support of Immigration Custom Enforcement’s mass deportation efforts</w:t>
      </w:r>
      <w:r w:rsidDel="00000000" w:rsidR="00000000" w:rsidRPr="00000000">
        <w:rPr>
          <w:rFonts w:ascii="Cambria" w:cs="Cambria" w:eastAsia="Cambria" w:hAnsi="Cambria"/>
          <w:vertAlign w:val="superscript"/>
        </w:rPr>
        <w:footnoteReference w:customMarkFollows="0" w:id="10"/>
      </w:r>
      <w:r w:rsidDel="00000000" w:rsidR="00000000" w:rsidRPr="00000000">
        <w:rPr>
          <w:rFonts w:ascii="Cambria" w:cs="Cambria" w:eastAsia="Cambria" w:hAnsi="Cambria"/>
          <w:rtl w:val="0"/>
        </w:rPr>
        <w:t xml:space="preserve">; and,</w:t>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Santa Cruz</w:t>
      </w:r>
      <w:r w:rsidDel="00000000" w:rsidR="00000000" w:rsidRPr="00000000">
        <w:rPr>
          <w:rFonts w:ascii="Cambria" w:cs="Cambria" w:eastAsia="Cambria" w:hAnsi="Cambria"/>
          <w:vertAlign w:val="superscript"/>
        </w:rPr>
        <w:footnoteReference w:customMarkFollows="0" w:id="11"/>
      </w:r>
      <w:r w:rsidDel="00000000" w:rsidR="00000000" w:rsidRPr="00000000">
        <w:rPr>
          <w:rFonts w:ascii="Cambria" w:cs="Cambria" w:eastAsia="Cambria" w:hAnsi="Cambria"/>
          <w:rtl w:val="0"/>
        </w:rPr>
        <w:t xml:space="preserve">, Mountain View</w:t>
      </w:r>
      <w:r w:rsidDel="00000000" w:rsidR="00000000" w:rsidRPr="00000000">
        <w:rPr>
          <w:rFonts w:ascii="Cambria" w:cs="Cambria" w:eastAsia="Cambria" w:hAnsi="Cambria"/>
          <w:vertAlign w:val="superscript"/>
        </w:rPr>
        <w:footnoteReference w:customMarkFollows="0" w:id="12"/>
      </w:r>
      <w:r w:rsidDel="00000000" w:rsidR="00000000" w:rsidRPr="00000000">
        <w:rPr>
          <w:rFonts w:ascii="Cambria" w:cs="Cambria" w:eastAsia="Cambria" w:hAnsi="Cambria"/>
          <w:rtl w:val="0"/>
        </w:rPr>
        <w:t xml:space="preserve">, Lynnwood</w:t>
      </w:r>
      <w:r w:rsidDel="00000000" w:rsidR="00000000" w:rsidRPr="00000000">
        <w:rPr>
          <w:rFonts w:ascii="Cambria" w:cs="Cambria" w:eastAsia="Cambria" w:hAnsi="Cambria"/>
          <w:vertAlign w:val="superscript"/>
        </w:rPr>
        <w:footnoteReference w:customMarkFollows="0" w:id="13"/>
      </w:r>
      <w:r w:rsidDel="00000000" w:rsidR="00000000" w:rsidRPr="00000000">
        <w:rPr>
          <w:rFonts w:ascii="Cambria" w:cs="Cambria" w:eastAsia="Cambria" w:hAnsi="Cambria"/>
          <w:rtl w:val="0"/>
        </w:rPr>
        <w:t xml:space="preserve">, San Jose</w:t>
      </w:r>
      <w:r w:rsidDel="00000000" w:rsidR="00000000" w:rsidRPr="00000000">
        <w:rPr>
          <w:rFonts w:ascii="Cambria" w:cs="Cambria" w:eastAsia="Cambria" w:hAnsi="Cambria"/>
          <w:vertAlign w:val="superscript"/>
        </w:rPr>
        <w:footnoteReference w:customMarkFollows="0" w:id="14"/>
      </w:r>
      <w:r w:rsidDel="00000000" w:rsidR="00000000" w:rsidRPr="00000000">
        <w:rPr>
          <w:rFonts w:ascii="Cambria" w:cs="Cambria" w:eastAsia="Cambria" w:hAnsi="Cambria"/>
          <w:rtl w:val="0"/>
        </w:rPr>
        <w:t xml:space="preserve">, and several other city councils across the country have moved to either end contracts, ban Flock Safety automated license plate readers (ALPR), or restrict their use; and,</w:t>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California Senate Bill 34 (2015)</w:t>
      </w:r>
      <w:r w:rsidDel="00000000" w:rsidR="00000000" w:rsidRPr="00000000">
        <w:rPr>
          <w:rFonts w:ascii="Cambria" w:cs="Cambria" w:eastAsia="Cambria" w:hAnsi="Cambria"/>
          <w:vertAlign w:val="superscript"/>
        </w:rPr>
        <w:footnoteReference w:customMarkFollows="0" w:id="15"/>
      </w:r>
      <w:r w:rsidDel="00000000" w:rsidR="00000000" w:rsidRPr="00000000">
        <w:rPr>
          <w:rFonts w:ascii="Cambria" w:cs="Cambria" w:eastAsia="Cambria" w:hAnsi="Cambria"/>
          <w:rtl w:val="0"/>
        </w:rPr>
        <w:t xml:space="preserve"> mandates that law enforcement agencies are barred from sharing license plate reader data with out-of-state public agencies or federal entities; and,</w:t>
      </w:r>
    </w:p>
    <w:p w:rsidR="00000000" w:rsidDel="00000000" w:rsidP="00000000" w:rsidRDefault="00000000" w:rsidRPr="00000000" w14:paraId="00000027">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City of Berkeley has been designated a Sanctuary City since 1986 and voted on September 9th, 2025, to reaffirm its sanctuary status</w:t>
      </w:r>
      <w:r w:rsidDel="00000000" w:rsidR="00000000" w:rsidRPr="00000000">
        <w:rPr>
          <w:rFonts w:ascii="Cambria" w:cs="Cambria" w:eastAsia="Cambria" w:hAnsi="Cambria"/>
          <w:vertAlign w:val="superscript"/>
        </w:rPr>
        <w:footnoteReference w:customMarkFollows="0" w:id="16"/>
      </w:r>
      <w:r w:rsidDel="00000000" w:rsidR="00000000" w:rsidRPr="00000000">
        <w:rPr>
          <w:rFonts w:ascii="Cambria" w:cs="Cambria" w:eastAsia="Cambria" w:hAnsi="Cambria"/>
          <w:rtl w:val="0"/>
        </w:rPr>
        <w:t xml:space="preserve">; and,</w:t>
      </w:r>
    </w:p>
    <w:p w:rsidR="00000000" w:rsidDel="00000000" w:rsidP="00000000" w:rsidRDefault="00000000" w:rsidRPr="00000000" w14:paraId="00000029">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ASUC has repeatedly affirmed its support of the City of Berkeley’s Sanctuary City ordinance, as recently as February 2026 in SR 25/26-060, </w:t>
      </w:r>
      <w:r w:rsidDel="00000000" w:rsidR="00000000" w:rsidRPr="00000000">
        <w:rPr>
          <w:rFonts w:ascii="Cambria" w:cs="Cambria" w:eastAsia="Cambria" w:hAnsi="Cambria"/>
          <w:i w:val="1"/>
          <w:iCs w:val="1"/>
          <w:rtl w:val="0"/>
        </w:rPr>
        <w:t xml:space="preserve">Reaffirming Sanctuary City Policy and Urging Non-Cooperation with Federal Immigration Enforcement Agencies</w:t>
      </w:r>
      <w:r w:rsidDel="00000000" w:rsidR="00000000" w:rsidRPr="00000000">
        <w:rPr>
          <w:rFonts w:ascii="Cambria" w:cs="Cambria" w:eastAsia="Cambria" w:hAnsi="Cambria"/>
          <w:vertAlign w:val="superscript"/>
        </w:rPr>
        <w:footnoteReference w:customMarkFollows="0" w:id="17"/>
      </w:r>
      <w:r w:rsidDel="00000000" w:rsidR="00000000" w:rsidRPr="00000000">
        <w:rPr>
          <w:rFonts w:ascii="Cambria" w:cs="Cambria" w:eastAsia="Cambria" w:hAnsi="Cambria"/>
          <w:rtl w:val="0"/>
        </w:rPr>
        <w:t xml:space="preserve">; </w:t>
      </w:r>
    </w:p>
    <w:p w:rsidR="00000000" w:rsidDel="00000000" w:rsidP="00000000" w:rsidRDefault="00000000" w:rsidRPr="00000000" w14:paraId="0000002B">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that</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calls upon the Berkeley City Council to uphold strong police accountability and reporting standards on the Berkeley Police Department, including reporting requirements on pepper spray usage and banning the use of tear gas; and,</w:t>
      </w:r>
    </w:p>
    <w:p w:rsidR="00000000" w:rsidDel="00000000" w:rsidP="00000000" w:rsidRDefault="00000000" w:rsidRPr="00000000" w14:paraId="0000002D">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further calls on the Berkeley City Council to reject the aforementioned council items forwarded by the Public Safety Policy Committee as they walk back legitimate protections for residents of Berkeley and undermine established accountability and transparency measures; and,</w:t>
      </w:r>
    </w:p>
    <w:p w:rsidR="00000000" w:rsidDel="00000000" w:rsidP="00000000" w:rsidRDefault="00000000" w:rsidRPr="00000000" w14:paraId="0000002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b w:val="1"/>
          <w:bCs w:val="1"/>
          <w:rtl w:val="0"/>
        </w:rPr>
        <w:t xml:space="preserve">,</w:t>
      </w:r>
      <w:r w:rsidDel="00000000" w:rsidR="00000000" w:rsidRPr="00000000">
        <w:rPr>
          <w:rFonts w:ascii="Cambria" w:cs="Cambria" w:eastAsia="Cambria" w:hAnsi="Cambria"/>
          <w:rtl w:val="0"/>
        </w:rPr>
        <w:t xml:space="preserve"> the ASUC calls upon the City of Berkeley and City Council to honor its status as a Sanctuary City, and to uphold the principles underlying that designation by rejecting policies that expand enforcement tools or weaken safeguards in ways that may disproportionately harm immigrant, undocumented, and marginalized residents; and, </w:t>
      </w: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calls upon the City of Berkeley to terminate its contract with the Flock Safety camera program due to the significant risk it poses to the undocumented and immigrant communities in Berkeley and the serious privacy concerns that stem from this camera system; and,</w:t>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the ASUC calls upon the City of Berkeley to </w:t>
      </w:r>
      <w:r w:rsidDel="00000000" w:rsidR="00000000" w:rsidRPr="00000000">
        <w:rPr>
          <w:rFonts w:ascii="Cambria" w:cs="Cambria" w:eastAsia="Cambria" w:hAnsi="Cambria"/>
          <w:rtl w:val="0"/>
        </w:rPr>
        <w:t xml:space="preserve">reject the use of</w:t>
      </w:r>
      <w:r w:rsidDel="00000000" w:rsidR="00000000" w:rsidRPr="00000000">
        <w:rPr>
          <w:rFonts w:ascii="Cambria" w:cs="Cambria" w:eastAsia="Cambria" w:hAnsi="Cambria"/>
          <w:rtl w:val="0"/>
        </w:rPr>
        <w:t xml:space="preserve"> FLOCK drones within the city, which further put immigrant and undocumented communities at risk; and,</w:t>
      </w:r>
    </w:p>
    <w:p w:rsidR="00000000" w:rsidDel="00000000" w:rsidP="00000000" w:rsidRDefault="00000000" w:rsidRPr="00000000" w14:paraId="00000035">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the ASUC Senate directs the Offices of the President and External Affairs Vice President (EAVP) to present this resolution expressing the official stance of ASUC to the Berkeley City Council at the next relevant council meeting, and that the EAVP lobbies members of the council to vote in favor of stronger accountability and privacy measures and against the aforementioned council items.</w:t>
      </w:r>
    </w:p>
    <w:p w:rsidR="00000000" w:rsidDel="00000000" w:rsidP="00000000" w:rsidRDefault="00000000" w:rsidRPr="00000000" w14:paraId="00000037">
      <w:pPr>
        <w:spacing w:after="18" w:lineRule="auto"/>
        <w:ind w:right="78"/>
        <w:rPr>
          <w:rFonts w:ascii="Cambria" w:cs="Cambria" w:eastAsia="Cambria" w:hAnsi="Cambria"/>
          <w:shd w:fill="fff2cc" w:val="clear"/>
        </w:rPr>
      </w:pPr>
      <w:r w:rsidDel="00000000" w:rsidR="00000000" w:rsidRPr="00000000">
        <w:rPr>
          <w:rtl w:val="0"/>
        </w:rPr>
      </w:r>
    </w:p>
    <w:p w:rsidR="00000000" w:rsidDel="00000000" w:rsidP="00000000" w:rsidRDefault="00000000" w:rsidRPr="00000000" w14:paraId="00000038">
      <w:pPr>
        <w:spacing w:after="18" w:lineRule="auto"/>
        <w:ind w:right="78"/>
        <w:rPr>
          <w:rFonts w:ascii="Cambria" w:cs="Cambria" w:eastAsia="Cambria" w:hAnsi="Cambria"/>
          <w:shd w:fill="fff2cc" w:val="clear"/>
        </w:rPr>
      </w:pPr>
      <w:r w:rsidDel="00000000" w:rsidR="00000000" w:rsidRPr="00000000">
        <w:rPr>
          <w:rtl w:val="0"/>
        </w:rPr>
      </w:r>
    </w:p>
    <w:sectPr>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https://docs.google.com/document/d/1zHmJ_6SWuemzLeD0E7-WXnaY4PaaykEMK2VU966bwuc/edit?tab=t.0</w:t>
        </w:r>
      </w:hyperlink>
      <w:r w:rsidDel="00000000" w:rsidR="00000000" w:rsidRPr="00000000">
        <w:rPr>
          <w:rtl w:val="0"/>
        </w:rPr>
      </w:r>
    </w:p>
  </w:footnote>
  <w:footnote w:id="1">
    <w:p w:rsidR="00000000" w:rsidDel="00000000" w:rsidP="00000000" w:rsidRDefault="00000000" w:rsidRPr="00000000" w14:paraId="000000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https://www.berkeleyside.org/2026/02/02/bpd-reporting-requirements-pepper-spray-tear-gas</w:t>
        </w:r>
      </w:hyperlink>
      <w:r w:rsidDel="00000000" w:rsidR="00000000" w:rsidRPr="00000000">
        <w:rPr>
          <w:rtl w:val="0"/>
        </w:rPr>
      </w:r>
    </w:p>
  </w:footnote>
  <w:footnote w:id="2">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r>
    </w:p>
  </w:footnote>
  <w:footnote w:id="3">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https://berkeleyca.gov/sites/default/files/legislative-body-meeting-minutes/2026-01-29%20Annotated%20Agenda%20Public%20Safety.pdf</w:t>
        </w:r>
      </w:hyperlink>
      <w:r w:rsidDel="00000000" w:rsidR="00000000" w:rsidRPr="00000000">
        <w:rPr>
          <w:rtl w:val="0"/>
        </w:rPr>
      </w:r>
    </w:p>
  </w:footnote>
  <w:footnote w:id="4">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https://berkeleyca.gov/sites/default/files/legislative-body-meeting-minutes/2026-02-19%20Annotated%20Agenda%20Public%20Safety.pdf</w:t>
        </w:r>
      </w:hyperlink>
      <w:r w:rsidDel="00000000" w:rsidR="00000000" w:rsidRPr="00000000">
        <w:rPr>
          <w:rtl w:val="0"/>
        </w:rPr>
      </w:r>
    </w:p>
  </w:footnote>
  <w:footnote w:id="5">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https://www.nytimes.com/2025/10/28/us/tear-gas-chicago-immigration-enforcement.html</w:t>
        </w:r>
      </w:hyperlink>
      <w:r w:rsidDel="00000000" w:rsidR="00000000" w:rsidRPr="00000000">
        <w:rPr>
          <w:rtl w:val="0"/>
        </w:rPr>
      </w:r>
    </w:p>
  </w:footnote>
  <w:footnote w:id="6">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6">
        <w:r w:rsidDel="00000000" w:rsidR="00000000" w:rsidRPr="00000000">
          <w:rPr>
            <w:color w:val="1155cc"/>
            <w:sz w:val="20"/>
            <w:szCs w:val="20"/>
            <w:u w:val="single"/>
            <w:rtl w:val="0"/>
          </w:rPr>
          <w:t xml:space="preserve">https://www.nytimes.com/2025/10/28/us/tear-gas-chicago-immigration-enforcement.html</w:t>
        </w:r>
      </w:hyperlink>
      <w:r w:rsidDel="00000000" w:rsidR="00000000" w:rsidRPr="00000000">
        <w:rPr>
          <w:rtl w:val="0"/>
        </w:rPr>
      </w:r>
    </w:p>
  </w:footnote>
  <w:footnote w:id="7">
    <w:p w:rsidR="00000000" w:rsidDel="00000000" w:rsidP="00000000" w:rsidRDefault="00000000" w:rsidRPr="00000000" w14:paraId="00000040">
      <w:pPr>
        <w:spacing w:line="240" w:lineRule="auto"/>
        <w:rPr>
          <w:sz w:val="20"/>
          <w:szCs w:val="20"/>
        </w:rPr>
      </w:pPr>
      <w:r w:rsidDel="00000000" w:rsidR="00000000" w:rsidRPr="00000000">
        <w:rPr>
          <w:rStyle w:val="FootnoteReference"/>
          <w:vertAlign w:val="superscript"/>
        </w:rPr>
        <w:footnoteRef/>
      </w:r>
      <w:hyperlink r:id="rId7">
        <w:r w:rsidDel="00000000" w:rsidR="00000000" w:rsidRPr="00000000">
          <w:rPr>
            <w:color w:val="1155cc"/>
            <w:sz w:val="20"/>
            <w:szCs w:val="20"/>
            <w:u w:val="single"/>
            <w:rtl w:val="0"/>
          </w:rPr>
          <w:t xml:space="preserve">https://afsc.org/newsroom/berkeley-city-council-passes-groundbreaking-police-demilitarization-ordinance</w:t>
        </w:r>
      </w:hyperlink>
      <w:r w:rsidDel="00000000" w:rsidR="00000000" w:rsidRPr="00000000">
        <w:rPr>
          <w:rtl w:val="0"/>
        </w:rPr>
      </w:r>
    </w:p>
  </w:footnote>
  <w:footnote w:id="8">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8">
        <w:r w:rsidDel="00000000" w:rsidR="00000000" w:rsidRPr="00000000">
          <w:rPr>
            <w:color w:val="1155cc"/>
            <w:sz w:val="20"/>
            <w:szCs w:val="20"/>
            <w:u w:val="single"/>
            <w:rtl w:val="0"/>
          </w:rPr>
          <w:t xml:space="preserve">https://www.berkeleyside.org/2025/11/24/flock-safety-cameras-berkeley-license-plate-readers</w:t>
        </w:r>
      </w:hyperlink>
      <w:r w:rsidDel="00000000" w:rsidR="00000000" w:rsidRPr="00000000">
        <w:rPr>
          <w:rtl w:val="0"/>
        </w:rPr>
      </w:r>
    </w:p>
  </w:footnote>
  <w:footnote w:id="9">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1155cc"/>
            <w:sz w:val="20"/>
            <w:szCs w:val="20"/>
            <w:u w:val="single"/>
            <w:rtl w:val="0"/>
          </w:rPr>
          <w:t xml:space="preserve">https://www.aclu.org/news/privacy-technology/flock-roundup</w:t>
        </w:r>
      </w:hyperlink>
      <w:r w:rsidDel="00000000" w:rsidR="00000000" w:rsidRPr="00000000">
        <w:rPr>
          <w:rtl w:val="0"/>
        </w:rPr>
      </w:r>
    </w:p>
  </w:footnote>
  <w:footnote w:id="10">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1155cc"/>
            <w:sz w:val="20"/>
            <w:szCs w:val="20"/>
            <w:u w:val="single"/>
            <w:rtl w:val="0"/>
          </w:rPr>
          <w:t xml:space="preserve">https://www.theguardian.com/us-news/2026/feb/10/ice-school-cameras-police-license-plates</w:t>
        </w:r>
      </w:hyperlink>
      <w:r w:rsidDel="00000000" w:rsidR="00000000" w:rsidRPr="00000000">
        <w:rPr>
          <w:rtl w:val="0"/>
        </w:rPr>
      </w:r>
    </w:p>
  </w:footnote>
  <w:footnote w:id="11">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https://www.kqed.org/news/12069705/santa-cruz-the-first-in-california-to-terminate-its-contract-with-flock-safety#:~:text=As%20Federal%20Surveillance%20Grows%2C%20Santa%20Cruz%20Axes%20Powerful%20License%20Plate%20Readers&amp;text=Bay%20Area%20police%20departments%20say,police%20license%20plate%20camera%20data</w:t>
        </w:r>
      </w:hyperlink>
      <w:r w:rsidDel="00000000" w:rsidR="00000000" w:rsidRPr="00000000">
        <w:rPr>
          <w:sz w:val="20"/>
          <w:szCs w:val="20"/>
          <w:rtl w:val="0"/>
        </w:rPr>
        <w:t xml:space="preserve"> </w:t>
      </w:r>
    </w:p>
  </w:footnote>
  <w:footnote w:id="12">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https://www.mv-voice.com/city-government/2026/02/25/city-council-terminates-mountain-views-license-plate-camera-contract/#:~:text=Canfield%20added%20that%20the%20city,cost%20to%20our%20civil%20liberties.%E2%80%9D</w:t>
        </w:r>
      </w:hyperlink>
      <w:r w:rsidDel="00000000" w:rsidR="00000000" w:rsidRPr="00000000">
        <w:rPr>
          <w:sz w:val="20"/>
          <w:szCs w:val="20"/>
          <w:rtl w:val="0"/>
        </w:rPr>
        <w:t xml:space="preserve"> </w:t>
      </w:r>
    </w:p>
  </w:footnote>
  <w:footnote w:id="13">
    <w:p w:rsidR="00000000" w:rsidDel="00000000" w:rsidP="00000000" w:rsidRDefault="00000000" w:rsidRPr="00000000" w14:paraId="000000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https://www.youtube.com/watch?v=7dHge8LIrUY&amp;t=1s</w:t>
        </w:r>
      </w:hyperlink>
      <w:r w:rsidDel="00000000" w:rsidR="00000000" w:rsidRPr="00000000">
        <w:rPr>
          <w:sz w:val="20"/>
          <w:szCs w:val="20"/>
          <w:rtl w:val="0"/>
        </w:rPr>
        <w:t xml:space="preserve"> </w:t>
      </w:r>
    </w:p>
  </w:footnote>
  <w:footnote w:id="14">
    <w:p w:rsidR="00000000" w:rsidDel="00000000" w:rsidP="00000000" w:rsidRDefault="00000000" w:rsidRPr="00000000" w14:paraId="000000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4">
        <w:r w:rsidDel="00000000" w:rsidR="00000000" w:rsidRPr="00000000">
          <w:rPr>
            <w:color w:val="1155cc"/>
            <w:sz w:val="20"/>
            <w:szCs w:val="20"/>
            <w:u w:val="single"/>
            <w:rtl w:val="0"/>
          </w:rPr>
          <w:t xml:space="preserve">https://www.nbcbayarea.com/news/local/san-jose-flock-cameras-changes/4043846/</w:t>
        </w:r>
      </w:hyperlink>
      <w:r w:rsidDel="00000000" w:rsidR="00000000" w:rsidRPr="00000000">
        <w:rPr>
          <w:sz w:val="20"/>
          <w:szCs w:val="20"/>
          <w:rtl w:val="0"/>
        </w:rPr>
        <w:t xml:space="preserve"> </w:t>
      </w:r>
    </w:p>
  </w:footnote>
  <w:footnote w:id="15">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5">
        <w:r w:rsidDel="00000000" w:rsidR="00000000" w:rsidRPr="00000000">
          <w:rPr>
            <w:color w:val="1155cc"/>
            <w:sz w:val="20"/>
            <w:szCs w:val="20"/>
            <w:u w:val="single"/>
            <w:rtl w:val="0"/>
          </w:rPr>
          <w:t xml:space="preserve">https://calmatters.digitaldemocracy.org/bills/ca_201520160sb34</w:t>
        </w:r>
      </w:hyperlink>
      <w:r w:rsidDel="00000000" w:rsidR="00000000" w:rsidRPr="00000000">
        <w:rPr>
          <w:sz w:val="20"/>
          <w:szCs w:val="20"/>
          <w:rtl w:val="0"/>
        </w:rPr>
        <w:t xml:space="preserve"> </w:t>
      </w:r>
    </w:p>
  </w:footnote>
  <w:footnote w:id="16">
    <w:p w:rsidR="00000000" w:rsidDel="00000000" w:rsidP="00000000" w:rsidRDefault="00000000" w:rsidRPr="00000000" w14:paraId="00000049">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16">
        <w:r w:rsidDel="00000000" w:rsidR="00000000" w:rsidRPr="00000000">
          <w:rPr>
            <w:color w:val="1155cc"/>
            <w:sz w:val="20"/>
            <w:szCs w:val="20"/>
            <w:u w:val="single"/>
            <w:rtl w:val="0"/>
          </w:rPr>
          <w:t xml:space="preserve">https://berkeleyca.gov/sites/default/files/documents/2025-09-09%20Item%2025%20Proposed%20Sanctuary%20City%20Ordinance.pd</w:t>
        </w:r>
      </w:hyperlink>
      <w:hyperlink r:id="rId17">
        <w:r w:rsidDel="00000000" w:rsidR="00000000" w:rsidRPr="00000000">
          <w:rPr>
            <w:color w:val="1155cc"/>
            <w:u w:val="single"/>
            <w:rtl w:val="0"/>
          </w:rPr>
          <w:t xml:space="preserve">f</w:t>
        </w:r>
      </w:hyperlink>
      <w:r w:rsidDel="00000000" w:rsidR="00000000" w:rsidRPr="00000000">
        <w:rPr>
          <w:rtl w:val="0"/>
        </w:rPr>
      </w:r>
    </w:p>
  </w:footnote>
  <w:footnote w:id="17">
    <w:p w:rsidR="00000000" w:rsidDel="00000000" w:rsidP="00000000" w:rsidRDefault="00000000" w:rsidRPr="00000000" w14:paraId="000000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8">
        <w:r w:rsidDel="00000000" w:rsidR="00000000" w:rsidRPr="00000000">
          <w:rPr>
            <w:color w:val="1155cc"/>
            <w:sz w:val="20"/>
            <w:szCs w:val="20"/>
            <w:u w:val="single"/>
            <w:rtl w:val="0"/>
          </w:rPr>
          <w:t xml:space="preserve">https://docs.google.com/document/d/1QZg4OD1AI0oNOxUKhObXsP1ahWsfJq650lC9XmdhpEA/edit?tab=t.0</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1" Type="http://schemas.openxmlformats.org/officeDocument/2006/relationships/hyperlink" Target="https://www.kqed.org/news/12069705/santa-cruz-the-first-in-california-to-terminate-its-contract-with-flock-safety#:~:text=As%20Federal%20Surveillance%20Grows%2C%20Santa%20Cruz%20Axes%20Powerful%20License%20Plate%20Readers&amp;text=Bay%20Area%20police%20departments%20say,police%20license%20plate%20camera%20data" TargetMode="External"/><Relationship Id="rId10" Type="http://schemas.openxmlformats.org/officeDocument/2006/relationships/hyperlink" Target="https://www.theguardian.com/us-news/2026/feb/10/ice-school-cameras-police-license-plates" TargetMode="External"/><Relationship Id="rId13" Type="http://schemas.openxmlformats.org/officeDocument/2006/relationships/hyperlink" Target="https://www.youtube.com/watch?v=7dHge8LIrUY&amp;t=1s" TargetMode="External"/><Relationship Id="rId12" Type="http://schemas.openxmlformats.org/officeDocument/2006/relationships/hyperlink" Target="https://www.mv-voice.com/city-government/2026/02/25/city-council-terminates-mountain-views-license-plate-camera-contract/#:~:text=Canfield%20added%20that%20the%20city,cost%20to%20our%20civil%20liberties.%E2%80%9D" TargetMode="External"/><Relationship Id="rId1" Type="http://schemas.openxmlformats.org/officeDocument/2006/relationships/hyperlink" Target="https://docs.google.com/document/d/1zHmJ_6SWuemzLeD0E7-WXnaY4PaaykEMK2VU966bwuc/edit?tab=t.0" TargetMode="External"/><Relationship Id="rId2" Type="http://schemas.openxmlformats.org/officeDocument/2006/relationships/hyperlink" Target="https://www.berkeleyside.org/2026/02/02/bpd-reporting-requirements-pepper-spray-tear-gas" TargetMode="External"/><Relationship Id="rId3" Type="http://schemas.openxmlformats.org/officeDocument/2006/relationships/hyperlink" Target="https://berkeleyca.gov/sites/default/files/legislative-body-meeting-minutes/2026-01-29%20Annotated%20Agenda%20Public%20Safety.pdf" TargetMode="External"/><Relationship Id="rId4" Type="http://schemas.openxmlformats.org/officeDocument/2006/relationships/hyperlink" Target="https://berkeleyca.gov/sites/default/files/legislative-body-meeting-minutes/2026-02-19%20Annotated%20Agenda%20Public%20Safety.pdf" TargetMode="External"/><Relationship Id="rId9" Type="http://schemas.openxmlformats.org/officeDocument/2006/relationships/hyperlink" Target="https://www.aclu.org/news/privacy-technology/flock-roundup" TargetMode="External"/><Relationship Id="rId15" Type="http://schemas.openxmlformats.org/officeDocument/2006/relationships/hyperlink" Target="https://calmatters.digitaldemocracy.org/bills/ca_201520160sb34" TargetMode="External"/><Relationship Id="rId14" Type="http://schemas.openxmlformats.org/officeDocument/2006/relationships/hyperlink" Target="https://www.nbcbayarea.com/news/local/san-jose-flock-cameras-changes/4043846/" TargetMode="External"/><Relationship Id="rId17" Type="http://schemas.openxmlformats.org/officeDocument/2006/relationships/hyperlink" Target="https://berkeleyca.gov/sites/default/files/documents/2025-09-09%20Item%2025%20Proposed%20Sanctuary%20City%20Ordinance.pdf" TargetMode="External"/><Relationship Id="rId16" Type="http://schemas.openxmlformats.org/officeDocument/2006/relationships/hyperlink" Target="https://berkeleyca.gov/sites/default/files/documents/2025-09-09%20Item%2025%20Proposed%20Sanctuary%20City%20Ordinance.pdf" TargetMode="External"/><Relationship Id="rId5" Type="http://schemas.openxmlformats.org/officeDocument/2006/relationships/hyperlink" Target="https://www.nytimes.com/2025/10/28/us/tear-gas-chicago-immigration-enforcement.html" TargetMode="External"/><Relationship Id="rId6" Type="http://schemas.openxmlformats.org/officeDocument/2006/relationships/hyperlink" Target="https://www.nytimes.com/2025/10/28/us/tear-gas-chicago-immigration-enforcement.html" TargetMode="External"/><Relationship Id="rId18" Type="http://schemas.openxmlformats.org/officeDocument/2006/relationships/hyperlink" Target="https://docs.google.com/document/d/1QZg4OD1AI0oNOxUKhObXsP1ahWsfJq650lC9XmdhpEA/edit?tab=t.0" TargetMode="External"/><Relationship Id="rId7" Type="http://schemas.openxmlformats.org/officeDocument/2006/relationships/hyperlink" Target="https://afsc.org/newsroom/berkeley-city-council-passes-groundbreaking-police-demilitarization-ordinance" TargetMode="External"/><Relationship Id="rId8" Type="http://schemas.openxmlformats.org/officeDocument/2006/relationships/hyperlink" Target="https://www.berkeleyside.org/2025/11/24/flock-safety-cameras-berkeley-license-plate-rea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